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bd54de847446a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CH</w:t>
            </w:r>
            <w:r>
              <w:rPr>
                <w:vertAlign w:val="subscript"/>
              </w:rPr>
              <w:t xml:space="preserve">3</w:t>
            </w:r>
            <w:r>
              <w:t xml:space="preserve">OH  +  1/2O</w:t>
            </w:r>
            <w:r>
              <w:rPr>
                <w:vertAlign w:val="subscript"/>
              </w:rPr>
              <w:t xml:space="preserve">2</w:t>
            </w:r>
            <w:r>
              <w:t xml:space="preserve"> → HCHO  +  H</w:t>
            </w:r>
            <w:r>
              <w:rPr>
                <w:vertAlign w:val="subscript"/>
              </w:rPr>
              <w:t xml:space="preserve">2</w:t>
            </w:r>
            <w:r>
              <w:t xml:space="preserve">O </w:t>
            </w:r>
          </w:p>
          <w:p>
            <w:pPr>
              <w:spacing w:after="225"/>
            </w:pPr>
            <w:r>
              <w:rPr>
                <w:b/>
              </w:rPr>
              <w:t xml:space="preserve">denkleşmiş tepkime ile ilgili</w:t>
            </w:r>
          </w:p>
          <w:p>
            <w:pPr>
              <w:spacing w:after="225"/>
            </w:pPr>
            <w:r>
              <w:t xml:space="preserve">  I.    Toplam atom sayısı korunmuştur.</w:t>
            </w:r>
          </w:p>
          <w:p>
            <w:pPr>
              <w:spacing w:after="225"/>
            </w:pPr>
            <w:r>
              <w:t xml:space="preserve">  II.   Yanma tepkimesidir.</w:t>
            </w:r>
          </w:p>
          <w:p>
            <w:pPr>
              <w:spacing w:after="225"/>
            </w:pPr>
            <w:r>
              <w:t xml:space="preserve">  III.  Toplam molekül sayısı artmıştır.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PbO</w:t>
            </w:r>
            <w:r>
              <w:rPr>
                <w:vertAlign w:val="subscript"/>
              </w:rPr>
              <w:t xml:space="preserve">2</w:t>
            </w:r>
            <w:r>
              <w:t xml:space="preserve"> bileşiğinin HCl ile tepkimesinden PbCl</w:t>
            </w:r>
            <w:r>
              <w:rPr>
                <w:vertAlign w:val="subscript"/>
              </w:rPr>
              <w:t xml:space="preserve">2</w:t>
            </w:r>
            <w:r>
              <w:t xml:space="preserve"> katısı ve H</w:t>
            </w:r>
            <w:r>
              <w:rPr>
                <w:vertAlign w:val="subscript"/>
              </w:rPr>
              <w:t xml:space="preserve">2</w:t>
            </w:r>
            <w:r>
              <w:t xml:space="preserve">O sıvısı oluşurken Cl</w:t>
            </w:r>
            <w:r>
              <w:rPr>
                <w:vertAlign w:val="subscript"/>
              </w:rPr>
              <w:t xml:space="preserve">2</w:t>
            </w:r>
            <w:r>
              <w:t xml:space="preserve"> gazı çıkışı gözlenmektedir.</w:t>
            </w:r>
          </w:p>
          <w:p>
            <w:pPr>
              <w:spacing w:after="225"/>
            </w:pPr>
            <w:r>
              <w:rPr>
                <w:b/>
              </w:rPr>
              <w:t xml:space="preserve">Tepkime verimi %25 olan bu tepkimede normal koşullarda 5,6 litre Cl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gazı elde etmek için gereken HCl kaç moldür?</w:t>
            </w:r>
          </w:p>
          <w:p>
            <w:r>
              <w:t xml:space="preserve">A) 2,00</w:t>
            </w:r>
            <w:r>
              <w:br/>
            </w:r>
            <w:r>
              <w:t xml:space="preserve">B) 2,50</w:t>
            </w:r>
            <w:r>
              <w:br/>
            </w:r>
            <w:r>
              <w:t xml:space="preserve">C) 3,00</w:t>
            </w:r>
            <w:r>
              <w:br/>
            </w:r>
            <w:r>
              <w:t xml:space="preserve">D) 3,50</w:t>
            </w:r>
            <w:r>
              <w:br/>
            </w:r>
            <w:r>
              <w:t xml:space="preserve">E) 4,00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SO</w:t>
            </w:r>
            <w:r>
              <w:rPr>
                <w:vertAlign w:val="subscript"/>
              </w:rPr>
              <w:t xml:space="preserve">2</w:t>
            </w:r>
            <w:r>
              <w:t xml:space="preserve"> ve CO</w:t>
            </w:r>
            <w:r>
              <w:rPr>
                <w:vertAlign w:val="subscript"/>
              </w:rPr>
              <w:t xml:space="preserve">2</w:t>
            </w:r>
            <w:r>
              <w:t xml:space="preserve"> gazlarından oluşan karışım normal koşullarda 11,2 litre hacim kaplamaktadır.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karışımın kütlesi aşağıdakilerden hangisi </w:t>
            </w:r>
            <w:r>
              <w:rPr>
                <w:b/>
                <w:u w:val="single"/>
              </w:rPr>
              <w:t xml:space="preserve">olamaz</w:t>
            </w:r>
            <w:r>
              <w:rPr>
                <w:b/>
              </w:rPr>
              <w:t xml:space="preserve">? </w:t>
            </w:r>
            <w:r>
              <w:t xml:space="preserve">(C: 12, O: 16, S: 32)</w:t>
            </w:r>
          </w:p>
          <w:p>
            <w:r>
              <w:t xml:space="preserve">A) 23</w:t>
            </w:r>
            <w:r>
              <w:br/>
            </w:r>
            <w:r>
              <w:t xml:space="preserve">B) 25</w:t>
            </w:r>
            <w:r>
              <w:br/>
            </w:r>
            <w:r>
              <w:t xml:space="preserve">C) 27</w:t>
            </w:r>
            <w:r>
              <w:br/>
            </w:r>
            <w:r>
              <w:t xml:space="preserve">D) 30</w:t>
            </w:r>
            <w:r>
              <w:br/>
            </w:r>
            <w:r>
              <w:t xml:space="preserve">E) 32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381000"/>
                  <wp:effectExtent l="19050" t="0" r="0" b="0"/>
                  <wp:docPr id="2" name="data:image/png;base64,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554c76058fb4a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tepkimeyle ilgili olarak,</w:t>
            </w:r>
          </w:p>
          <w:p>
            <w:pPr>
              <w:spacing w:after="225"/>
            </w:pPr>
            <w:r>
              <w:t xml:space="preserve"> I.    Yanma tepkimesidir.</w:t>
            </w:r>
            <w:r>
              <w:br/>
            </w:r>
            <w:r>
              <w:t xml:space="preserve"> II.   Homojen tepkimedir.</w:t>
            </w:r>
            <w:r>
              <w:br/>
            </w:r>
            <w:r>
              <w:t xml:space="preserve"> III.  Molekül sayısı korunmuştur.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        2H</w:t>
            </w:r>
            <w:r>
              <w:rPr>
                <w:vertAlign w:val="subscript"/>
              </w:rPr>
              <w:t xml:space="preserve">2</w:t>
            </w:r>
            <w:r>
              <w:t xml:space="preserve">(g)  +  O</w:t>
            </w:r>
            <w:r>
              <w:rPr>
                <w:vertAlign w:val="subscript"/>
              </w:rPr>
              <w:t xml:space="preserve">2</w:t>
            </w:r>
            <w:r>
              <w:t xml:space="preserve">(g)  →  2H</w:t>
            </w:r>
            <w:r>
              <w:rPr>
                <w:vertAlign w:val="subscript"/>
              </w:rPr>
              <w:t xml:space="preserve">2</w:t>
            </w:r>
            <w:r>
              <w:t xml:space="preserve">O(s)</w:t>
            </w:r>
          </w:p>
          <w:p>
            <w:pPr>
              <w:spacing w:after="225"/>
            </w:pPr>
            <w:r>
              <w:rPr>
                <w:b/>
              </w:rPr>
              <w:t xml:space="preserve">11,2 gram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gazı ile normal koşullarda 22,4 litre hacim kaplayan 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gazının tam verimli tepkimesi için;</w:t>
            </w:r>
          </w:p>
          <w:p>
            <w:pPr>
              <w:spacing w:after="225"/>
            </w:pPr>
            <w:r>
              <w:t xml:space="preserve">    I.    3,6 mol H</w:t>
            </w:r>
            <w:r>
              <w:rPr>
                <w:vertAlign w:val="subscript"/>
              </w:rPr>
              <w:t xml:space="preserve">2</w:t>
            </w:r>
            <w:r>
              <w:t xml:space="preserve"> gazı artar.</w:t>
            </w:r>
          </w:p>
          <w:p>
            <w:pPr>
              <w:spacing w:after="225"/>
            </w:pPr>
            <w:r>
              <w:t xml:space="preserve">    II.   Normal koşullarda 44,8 litre hacim kaplayan H</w:t>
            </w:r>
            <w:r>
              <w:rPr>
                <w:vertAlign w:val="subscript"/>
              </w:rPr>
              <w:t xml:space="preserve">2</w:t>
            </w:r>
            <w:r>
              <w:t xml:space="preserve">O oluşur.</w:t>
            </w:r>
          </w:p>
          <w:p>
            <w:pPr>
              <w:spacing w:after="225"/>
            </w:pPr>
            <w:r>
              <w:t xml:space="preserve">    III.  Sınırlayıcı bileşen O</w:t>
            </w:r>
            <w:r>
              <w:rPr>
                <w:vertAlign w:val="subscript"/>
              </w:rPr>
              <w:t xml:space="preserve">2</w:t>
            </w:r>
            <w:r>
              <w:t xml:space="preserve">' 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  <w:r>
              <w:t xml:space="preserve"> (H: 1 g/mol, O: 16 g/ mol))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MgCO</w:t>
            </w:r>
            <w:r>
              <w:rPr>
                <w:vertAlign w:val="subscript"/>
              </w:rPr>
              <w:t xml:space="preserve">3</w:t>
            </w:r>
            <w:r>
              <w:t xml:space="preserve">(k)  +  ısı  →  MgO(k)  +  CO</w:t>
            </w:r>
            <w:r>
              <w:rPr>
                <w:vertAlign w:val="subscript"/>
              </w:rPr>
              <w:t xml:space="preserve">2</w:t>
            </w:r>
            <w:r>
              <w:t xml:space="preserve">(g)</w:t>
            </w:r>
          </w:p>
          <w:p>
            <w:pPr>
              <w:spacing w:after="225"/>
            </w:pPr>
            <w:r>
              <w:t xml:space="preserve">Ağzı açık kapta 20 gram MgCO</w:t>
            </w:r>
            <w:r>
              <w:rPr>
                <w:vertAlign w:val="subscript"/>
              </w:rPr>
              <w:t xml:space="preserve">3</w:t>
            </w:r>
            <w:r>
              <w:t xml:space="preserve"> katısı yukarıdaki denkleme göre ayrışarak normal koşullarda 4, 48 litre CO</w:t>
            </w:r>
            <w:r>
              <w:rPr>
                <w:vertAlign w:val="subscript"/>
              </w:rPr>
              <w:t xml:space="preserve">2</w:t>
            </w:r>
            <w:r>
              <w:t xml:space="preserve"> gazı oluşturmaktadır.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    I.  Katı kütlesi 8, 8 gram azalmıştır.</w:t>
            </w:r>
          </w:p>
          <w:p>
            <w:pPr>
              <w:spacing w:after="225"/>
            </w:pPr>
            <w:r>
              <w:t xml:space="preserve">    II. Kaptaki toplam kütle değişmemiştir.</w:t>
            </w:r>
          </w:p>
          <w:p>
            <w:pPr>
              <w:spacing w:after="225"/>
            </w:pPr>
            <w:r>
              <w:t xml:space="preserve">    III.Tepkime %84 verimle gerçekleşmiştir.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  </w:t>
            </w:r>
            <w:r>
              <w:t xml:space="preserve">(Mg: 24, C: 12, O: 16)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Gaz halinde bulunan 6 gram 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 molekülüyle ilgili;</w:t>
            </w:r>
          </w:p>
          <w:p>
            <w:pPr>
              <w:spacing w:after="225"/>
            </w:pPr>
            <w:r>
              <w:t xml:space="preserve">       I.  1,2 mol H atomu içerir.</w:t>
            </w:r>
          </w:p>
          <w:p>
            <w:pPr>
              <w:spacing w:after="225"/>
            </w:pPr>
            <w:r>
              <w:t xml:space="preserve">      II.  Normal koşullarda 44,8 L hacim kaplar.</w:t>
            </w:r>
          </w:p>
          <w:p>
            <w:pPr>
              <w:spacing w:after="225"/>
            </w:pPr>
            <w:r>
              <w:t xml:space="preserve">     III.  0,2 tane molekül içerir.</w:t>
            </w:r>
          </w:p>
          <w:p>
            <w:pPr>
              <w:spacing w:after="225"/>
            </w:pPr>
            <w:r>
              <w:rPr>
                <w:b/>
              </w:rPr>
              <w:t xml:space="preserve">verilen yargılardan hangileri doğrudur?  </w:t>
            </w:r>
            <w:r>
              <w:t xml:space="preserve">(C:12, H:1)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0,3 mol NO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gazındaki oksijen atomu sayısı kadar molekül içeren SO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bileşiğinde toplam kaç mol atom vardır?</w:t>
            </w:r>
          </w:p>
          <w:p>
            <w:r>
              <w:t xml:space="preserve">A) 0,6</w:t>
            </w:r>
            <w:r>
              <w:br/>
            </w:r>
            <w:r>
              <w:t xml:space="preserve">B) 0,9</w:t>
            </w:r>
            <w:r>
              <w:br/>
            </w:r>
            <w:r>
              <w:t xml:space="preserve">C) 1,2</w:t>
            </w:r>
            <w:r>
              <w:br/>
            </w:r>
            <w:r>
              <w:t xml:space="preserve">D) 1,8</w:t>
            </w:r>
            <w:r>
              <w:br/>
            </w:r>
            <w:r>
              <w:t xml:space="preserve">E) 2,4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AgNO</w:t>
            </w:r>
            <w:r>
              <w:rPr>
                <w:vertAlign w:val="subscript"/>
              </w:rPr>
              <w:t xml:space="preserve">3</w:t>
            </w:r>
            <w:r>
              <w:t xml:space="preserve"> çözeltisine bir miktar NaBr çözeltisi ekleniyor. Oluşan AgBr tuzu suda az çözünmektedir.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</w:t>
            </w:r>
          </w:p>
          <w:p>
            <w:pPr>
              <w:spacing w:after="225"/>
            </w:pPr>
            <w:r>
              <w:t xml:space="preserve">  I.    Anyon ve katyonların yer değiştirdiği tepkimedir.</w:t>
            </w:r>
          </w:p>
          <w:p>
            <w:pPr>
              <w:spacing w:after="225"/>
            </w:pPr>
            <w:r>
              <w:t xml:space="preserve">  II.   Net iyon denklemi  AgBr(k) → Ag</w:t>
            </w:r>
            <w:r>
              <w:rPr>
                <w:vertAlign w:val="superscript"/>
              </w:rPr>
              <w:t xml:space="preserve">+</w:t>
            </w:r>
            <w:r>
              <w:t xml:space="preserve">(suda) + Br¯(suda) şeklindedir.</w:t>
            </w:r>
          </w:p>
          <w:p>
            <w:pPr>
              <w:spacing w:after="225"/>
            </w:pPr>
            <w:r>
              <w:t xml:space="preserve">  III.  Katısı ile dengede doygun çözelti oluşmuştur.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Azot ve oksijen elementlerinden oluşmuş 5 gramlık karışım alınarak tam verimli tepkime gerçekleştiriliyor. Karışımın %90' ı harcanarak NO gazına dönüşürken bir miktar azot gazı artıyor.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başlangıçta karışımdaki azot miktarı kaç gramdır?</w:t>
            </w:r>
            <w:r>
              <w:t xml:space="preserve"> (N: 14, O: 16)</w:t>
            </w:r>
          </w:p>
          <w:p>
            <w:r>
              <w:t xml:space="preserve">A) 2,4</w:t>
            </w:r>
            <w:r>
              <w:br/>
            </w:r>
            <w:r>
              <w:t xml:space="preserve">B) 2,6</w:t>
            </w:r>
            <w:r>
              <w:br/>
            </w:r>
            <w:r>
              <w:t xml:space="preserve">C) 2,8</w:t>
            </w:r>
            <w:r>
              <w:br/>
            </w:r>
            <w:r>
              <w:t xml:space="preserve">D) 3,4</w:t>
            </w:r>
            <w:r>
              <w:br/>
            </w:r>
            <w:r>
              <w:t xml:space="preserve">E) 4,5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2-E    3-E    4-B    5-C    6-C    7-A    8-E    9-C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f83d0039c4521" /><Relationship Type="http://schemas.openxmlformats.org/officeDocument/2006/relationships/image" Target="/media/image.png" Id="Rc554c76058fb4a16" /></Relationships>
</file>