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d0eea7db14e1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Türk tarihine ait bazı bilgiler şunlardır:</w:t>
            </w:r>
          </w:p>
          <w:p>
            <w:pPr>
              <w:jc w:val="both"/>
              <w:spacing w:after="225"/>
            </w:pPr>
            <w:r>
              <w:t xml:space="preserve">I. Orta Asya’da bilinen ilk teşkilatlı Türk devletidir.</w:t>
            </w:r>
          </w:p>
          <w:p>
            <w:pPr>
              <w:jc w:val="both"/>
              <w:spacing w:after="225"/>
            </w:pPr>
            <w:r>
              <w:t xml:space="preserve">II. Türk tarihinin ilk düzenli ordusunu kurmuşlardır.</w:t>
            </w:r>
          </w:p>
          <w:p>
            <w:pPr>
              <w:jc w:val="both"/>
              <w:spacing w:after="225"/>
            </w:pPr>
            <w:r>
              <w:t xml:space="preserve">III. Orhun Yazıtları bu dönemin eserleridir.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verilenlerden hangilerinin Asya Hun Devleti’ne ait olduğu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Eski Türk devletlerinde, devleti yönetme yetkisinin Tanrı tarafından verildiğine inanılırdı. Kut denilen bu yetki kan yoluyla hükümdardan oğullarına geçerdi.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durum; </w:t>
            </w:r>
          </w:p>
          <w:p>
            <w:pPr>
              <w:jc w:val="both"/>
              <w:spacing w:after="225"/>
            </w:pPr>
            <w:r>
              <w:t xml:space="preserve">I. Halkın hükümdara bağlılığının artması,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Hükümdarın oğullarının taht mücadelesine girişmesi,</w:t>
            </w:r>
          </w:p>
          <w:p>
            <w:pPr>
              <w:jc w:val="both"/>
              <w:spacing w:after="225"/>
            </w:pPr>
            <w:r>
              <w:t xml:space="preserve">III. Merkezî otoritenin güçlenmesi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sonuçlarından hangilerini doğurmuştur?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İslamiyet öncesi Türk Devletleri ile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 </w:t>
            </w:r>
          </w:p>
          <w:p>
            <w:r>
              <w:t xml:space="preserve">A) Hükümdar, yazılı kurallara göre ülkeyi yönetirdi. </w:t>
            </w:r>
            <w:r>
              <w:br/>
            </w:r>
            <w:r>
              <w:t xml:space="preserve">B) Hükümdarlık yetkisi, Tanrı tarafından verilirdi.</w:t>
            </w:r>
            <w:r>
              <w:br/>
            </w:r>
            <w:r>
              <w:t xml:space="preserve">C) "Kağan" hükümdarın kullandığı unvanlardan biriydi.</w:t>
            </w:r>
            <w:r>
              <w:br/>
            </w:r>
            <w:r>
              <w:t xml:space="preserve">D) Devlet, ikili yönetim anlayışı ile yönetilmekteydi.</w:t>
            </w:r>
            <w:r>
              <w:br/>
            </w:r>
            <w:r>
              <w:t xml:space="preserve">E) Sorunlar "Kurultay" denilen mecliste görüşülürdü.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Kök Türklerin;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Kendilerine özgü alfabe kullanmaları,</w:t>
            </w:r>
          </w:p>
          <w:p>
            <w:pPr>
              <w:jc w:val="both"/>
              <w:spacing w:after="225"/>
            </w:pPr>
            <w:r>
              <w:t xml:space="preserve">II. Devletlerinin adında ilk kez Türk adını kullanmaları,</w:t>
            </w:r>
          </w:p>
          <w:p>
            <w:pPr>
              <w:jc w:val="both"/>
              <w:spacing w:after="225"/>
            </w:pPr>
            <w:r>
              <w:t xml:space="preserve">III. Akhunlara karşı Sasanilerle işbirliği yapmaları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özelliklerinden hangileri millî bir anlayışa sahip olduklarını göstermektedir?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Çin’den Avrupa’ya dek uzanan İpek Yolu’nu ele geçiren devletler büyük ekonomik güce sahip oluyor ve diğer devletleri egemenlikleri altına almaları kolaylaşıyordu.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Orta Asya’da aşağıdakilerden hangisine zemin hazırladığı söylenebilir?</w:t>
            </w:r>
          </w:p>
          <w:p>
            <w:r>
              <w:t xml:space="preserve">A) Çin ile iyi ilişkiler kurulmasına</w:t>
            </w:r>
            <w:r>
              <w:br/>
            </w:r>
            <w:r>
              <w:t xml:space="preserve">B) Avrupa ile Çin arasında aracılık yapılmasına</w:t>
            </w:r>
            <w:r>
              <w:br/>
            </w:r>
            <w:r>
              <w:t xml:space="preserve">C) İpek Yolu’na alternatif yollar üretilmesine</w:t>
            </w:r>
            <w:r>
              <w:br/>
            </w:r>
            <w:r>
              <w:t xml:space="preserve">D) İpek Yolu hâkimiyeti için mücadele edilmesine</w:t>
            </w:r>
            <w:r>
              <w:br/>
            </w:r>
            <w:r>
              <w:t xml:space="preserve">E) Çin ile akrabalık bağı kurulmasına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Türklerin anayurdu olan Orta Asya, geniş bozkırların ve çöllerin bulunduğu bir bölgedir. Karasal iklimin hüküm sürdüğü Orta Asya’da kışlar soğuk, yazlar sıcak ve kuraktır.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durumun; </w:t>
            </w:r>
          </w:p>
          <w:p>
            <w:pPr>
              <w:jc w:val="both"/>
              <w:spacing w:after="225"/>
            </w:pPr>
            <w:r>
              <w:t xml:space="preserve">I. Kolonicilik,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Hayvancılık,</w:t>
            </w:r>
          </w:p>
          <w:p>
            <w:pPr>
              <w:jc w:val="both"/>
              <w:spacing w:after="225"/>
            </w:pPr>
            <w:r>
              <w:t xml:space="preserve">III. Kürk ticareti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faaliyetlerinden hangilerinin yaygınlık kazanmasına yol açtığı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"Türk’’ </w:t>
            </w:r>
            <w:r>
              <w:rPr>
                <w:b/>
              </w:rPr>
              <w:t xml:space="preserve">adından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olarak aşağıdaki metinlerden hangisinde bahsedilmiştir?</w:t>
            </w:r>
          </w:p>
          <w:p>
            <w:r>
              <w:t xml:space="preserve">A) Kök Türk Kitabelerinde</w:t>
            </w:r>
            <w:r>
              <w:br/>
            </w:r>
            <w:r>
              <w:t xml:space="preserve">B) Rus kroniklerinde</w:t>
            </w:r>
            <w:r>
              <w:br/>
            </w:r>
            <w:r>
              <w:t xml:space="preserve">C) İran belgelerinde</w:t>
            </w:r>
            <w:r>
              <w:br/>
            </w:r>
            <w:r>
              <w:t xml:space="preserve">D) Çin yıllıklarında</w:t>
            </w:r>
            <w:r>
              <w:br/>
            </w:r>
            <w:r>
              <w:t xml:space="preserve">E) Yenisey Yazıtlarında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İslamiyet öncesi kurulan Türk devletlerinin ikiye bölünmesi, aşağıdaki uygulamalardan hangisinin bir sonucudur?</w:t>
            </w:r>
          </w:p>
          <w:p>
            <w:r>
              <w:t xml:space="preserve">A) Kut anlayışı</w:t>
            </w:r>
            <w:r>
              <w:br/>
            </w:r>
            <w:r>
              <w:t xml:space="preserve">B) Göktanrı inancı</w:t>
            </w:r>
            <w:r>
              <w:br/>
            </w:r>
            <w:r>
              <w:t xml:space="preserve">C) İkili teşkilat</w:t>
            </w:r>
            <w:r>
              <w:br/>
            </w:r>
            <w:r>
              <w:t xml:space="preserve">D) Boylar federasyonu</w:t>
            </w:r>
            <w:r>
              <w:br/>
            </w:r>
            <w:r>
              <w:t xml:space="preserve">E) Yarı göçebe yaşam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Eski Türk veraset anlayışına göre ülke, hükümdar ailesinin ortak malı sayılmış ve aileye mensup her erkeğe hükümdar olma yolu açılmıştır.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uygulamanın; </w:t>
            </w:r>
          </w:p>
          <w:p>
            <w:pPr>
              <w:jc w:val="both"/>
              <w:spacing w:after="225"/>
            </w:pPr>
            <w:r>
              <w:t xml:space="preserve">I. Merkezî otoritenin zayıflamasına,</w:t>
            </w:r>
          </w:p>
          <w:p>
            <w:pPr>
              <w:jc w:val="both"/>
              <w:spacing w:after="225"/>
            </w:pPr>
            <w:r>
              <w:t xml:space="preserve">II. Taht kavgalarının görülmesine,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Devletlerin kısa ömürlü olmasına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hangilerine neden olduğu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I. Toy,</w:t>
            </w:r>
          </w:p>
          <w:p>
            <w:pPr>
              <w:jc w:val="both"/>
              <w:spacing w:after="225"/>
            </w:pPr>
            <w:r>
              <w:t xml:space="preserve">II. Kengeş,</w:t>
            </w:r>
          </w:p>
          <w:p>
            <w:pPr>
              <w:jc w:val="both"/>
              <w:spacing w:after="225"/>
            </w:pPr>
            <w:r>
              <w:t xml:space="preserve">III. Kurultay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Eski Türklerde "meclis" için yukarıdaki isimlerden hangileri kullanılmıştır?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3-A    4-C    5-D    6-D    7-D    8-C    9-E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15f67df00448e" /></Relationships>
</file>