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0e08260444c32"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t xml:space="preserve">Osmanlı Devleti bazı topraklarının gelirlerini, belirli bir süreyle hizmet karşılığı olarak askerlerine ve memurlarına vermiştir. "Ehli tımar veya Tımarlı Sipahi" adı verilen bu kişiler, devletin toprağını en verimli şekilde işletmek ve sorumluluğu altındaki askerlere bakmak zorundaydı. Tımar sahibi askerlerine harcama yapıp vergilerini de ödedikten sonra kalan parayı kendisine alırdı.</w:t>
            </w:r>
          </w:p>
          <w:p>
            <w:pPr>
              <w:spacing w:after="225"/>
            </w:pPr>
            <w:r>
              <w:rPr>
                <w:b/>
              </w:rPr>
              <w:t xml:space="preserve">Buna göre aşağıdaki yargılardan hangisine </w:t>
            </w:r>
            <w:r>
              <w:rPr>
                <w:b/>
                <w:u w:val="single"/>
              </w:rPr>
              <w:t xml:space="preserve">ulaşılamaz</w:t>
            </w:r>
            <w:r>
              <w:rPr>
                <w:b/>
              </w:rPr>
              <w:t xml:space="preserve">?</w:t>
            </w:r>
          </w:p>
          <w:p>
            <w:r>
              <w:t xml:space="preserve">A) Osmanlı Devleti toprak sistemiyle, askerî sistemi kaynaştırmıştır.</w:t>
            </w:r>
            <w:r>
              <w:br/>
            </w:r>
            <w:r>
              <w:t xml:space="preserve">B) Tımar sahibi olabilmek için belirli şartlara sahip olmak gereklidir.</w:t>
            </w:r>
            <w:r>
              <w:br/>
            </w:r>
            <w:r>
              <w:t xml:space="preserve">C) Tımar arazisi tımar sahibine belirli bir süreyle verilirdi.</w:t>
            </w:r>
            <w:r>
              <w:br/>
            </w:r>
            <w:r>
              <w:t xml:space="preserve">D) Devşirme usulüne dayalı olarak oluşturulmuştur.</w:t>
            </w:r>
            <w:r>
              <w:br/>
            </w:r>
            <w:r>
              <w:t xml:space="preserve">E) Tımar sahiplerinin hem devlete hem de askerlerine karşı sorumluluğu vardır.</w:t>
            </w:r>
            <w:r>
              <w:br/>
            </w:r>
            <w:r>
              <w:br/>
            </w:r>
          </w:p>
          <w:p>
            <w:pPr>
              <w:pBdr>
                <w:top w:val="single" w:sz="4"/>
              </w:pBdr>
            </w:pPr>
            <w:r/>
          </w:p>
        </w:tc>
        <w:tc>
          <w:tcPr>
            <w:vAlign w:val="top"/>
          </w:tcPr>
          <w:p>
            <w:pPr>
              <w:spacing w:after="225"/>
            </w:pPr>
            <w:r>
              <w:rPr>
                <w:b/>
              </w:rPr>
              <w:t xml:space="preserve">Soru 2</w:t>
            </w:r>
          </w:p>
          <w:p>
            <w:pPr>
              <w:spacing w:after="225"/>
            </w:pPr>
            <w:r>
              <w:rPr>
                <w:b/>
              </w:rPr>
              <w:t xml:space="preserve">Osmanlı Devleti iktisadi anlayışında tımar sistemi ile ilgili olarak aşağıdakilerden hangisi </w:t>
            </w:r>
            <w:r>
              <w:rPr>
                <w:b/>
                <w:u w:val="single"/>
              </w:rPr>
              <w:t xml:space="preserve">söylenemez</w:t>
            </w:r>
            <w:r>
              <w:rPr>
                <w:b/>
              </w:rPr>
              <w:t xml:space="preserve">?</w:t>
            </w:r>
          </w:p>
          <w:p>
            <w:r>
              <w:t xml:space="preserve">A) Toprakların mülkiyeti devlete aittir.</w:t>
            </w:r>
            <w:r>
              <w:br/>
            </w:r>
            <w:r>
              <w:t xml:space="preserve">B) Toprakların vakfedilmesi ve bağışlanması yasaklanmıştır.</w:t>
            </w:r>
            <w:r>
              <w:br/>
            </w:r>
            <w:r>
              <w:t xml:space="preserve">C) Vergileri sipahi tarafından toplanmıştır.</w:t>
            </w:r>
            <w:r>
              <w:br/>
            </w:r>
            <w:r>
              <w:t xml:space="preserve">D) Ordunun hazineye olan yükünü azaltıcı bir rol oynamıştır.</w:t>
            </w:r>
            <w:r>
              <w:br/>
            </w:r>
            <w:r>
              <w:t xml:space="preserve">E) Tımar kanunları sadece şeri esaslara göre düzenlenmiştir.</w:t>
            </w:r>
            <w:r>
              <w:br/>
            </w:r>
            <w:r>
              <w:br/>
            </w:r>
          </w:p>
          <w:p>
            <w:pPr>
              <w:pBdr>
                <w:top w:val="single" w:sz="4"/>
              </w:pBdr>
              <w:spacing w:after="225"/>
            </w:pPr>
            <w:r/>
            <w:r>
              <w:rPr>
                <w:b/>
              </w:rPr>
              <w:t xml:space="preserve">Soru 3</w:t>
            </w:r>
          </w:p>
          <w:p>
            <w:pPr>
              <w:spacing w:after="225"/>
            </w:pPr>
            <w:r>
              <w:rPr>
                <w:b/>
              </w:rPr>
              <w:t xml:space="preserve">Osmanlı Devleti’nde</w:t>
            </w:r>
            <w:r>
              <w:t xml:space="preserve"> “Altı Bölük”</w:t>
            </w:r>
            <w:r>
              <w:rPr>
                <w:b/>
              </w:rPr>
              <w:t xml:space="preserve"> olarak da isimlendirilen Osmanlı askerî birliği aşağıdakilerden hangisidir?</w:t>
            </w:r>
          </w:p>
          <w:p>
            <w:r>
              <w:t xml:space="preserve">A) Tımarlı Sipahiler</w:t>
            </w:r>
            <w:r>
              <w:br/>
            </w:r>
            <w:r>
              <w:t xml:space="preserve">B) Humbaracılar Ocağı</w:t>
            </w:r>
            <w:r>
              <w:br/>
            </w:r>
            <w:r>
              <w:t xml:space="preserve">C) Kapıkulu Süvariler</w:t>
            </w:r>
            <w:r>
              <w:br/>
            </w:r>
            <w:r>
              <w:t xml:space="preserve">D) Cebeci Ocağı</w:t>
            </w:r>
            <w:r>
              <w:br/>
            </w:r>
            <w:r>
              <w:t xml:space="preserve">E) Yayalar ve Müsellemler</w:t>
            </w:r>
            <w:r>
              <w:br/>
            </w:r>
            <w:r>
              <w:br/>
            </w:r>
          </w:p>
          <w:p>
            <w:pPr>
              <w:pBdr>
                <w:top w:val="single" w:sz="4"/>
              </w:pBdr>
            </w:pPr>
            <w:r/>
          </w:p>
        </w:tc>
      </w:tr>
    </w:tbl>
    <w:p>
      <w:r>
        <w:br w:type="page"/>
      </w:r>
      <w:r>
        <w:lastRenderedPageBreak/>
      </w:r>
      <w:r>
        <w:t xml:space="preserve">CEVAPLAR: 1-D    2-E    3-C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cb83ceacb2c4be0" /></Relationships>
</file>