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53de344ea4e4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  <w:color w:val="212529"/>
              </w:rPr>
              <w:t xml:space="preserve">II. Dünya Savaşı öncesi yayılmacı politika izleyen devletlerden İtalya’nın Almanya’yı örnek alarak  işgal ettiği yer aşağıdakilerden hangisidir?</w:t>
            </w:r>
          </w:p>
          <w:p>
            <w:r>
              <w:t xml:space="preserve">A) Libya</w:t>
            </w:r>
            <w:r>
              <w:br/>
            </w:r>
            <w:r>
              <w:t xml:space="preserve">B) Tunus</w:t>
            </w:r>
            <w:r>
              <w:br/>
            </w:r>
            <w:r>
              <w:t xml:space="preserve">C) Fas</w:t>
            </w:r>
            <w:r>
              <w:br/>
            </w:r>
            <w:r>
              <w:t xml:space="preserve">D) Cezayir</w:t>
            </w:r>
            <w:r>
              <w:br/>
            </w:r>
            <w:r>
              <w:t xml:space="preserve">E) Arnavutluk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II. Dünya Savaşı öncesi  Alman dış politikası Hitler’le birlikte yeniden şekillendi. Bu politikanın özellikle iki önemli hedefi vardı. Birincisi Versay Antlaşması’ndan kurtulmak, ikincisi Almanya dışında yaşayan Almanların da topraklarını alarak genişlemekti. 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Almanların ikinci hedefine ulaşmak için gerçekleştirdikleri politikadır?</w:t>
            </w:r>
          </w:p>
          <w:p>
            <w:r>
              <w:t xml:space="preserve">A) Yatıştırma Politikası</w:t>
            </w:r>
            <w:r>
              <w:br/>
            </w:r>
            <w:r>
              <w:t xml:space="preserve">B) Hayat Sahası </w:t>
            </w:r>
            <w:r>
              <w:br/>
            </w:r>
            <w:r>
              <w:t xml:space="preserve">C) Meiji Restorasyonu</w:t>
            </w:r>
            <w:r>
              <w:br/>
            </w:r>
            <w:r>
              <w:t xml:space="preserve">D) Monroe Doktrini</w:t>
            </w:r>
            <w:r>
              <w:br/>
            </w:r>
            <w:r>
              <w:t xml:space="preserve">E) Wilson İlkeleri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II. Dünya Savaşı sırasında henüz savaşa girmemiş olan ABD ile İngiltere arasında imzalanan Atlantik Bildirisi’nin bazı maddeleri; "Savaştan sonra toprak kazanılmayacak, ilgili halkın onayı olmadan toprak değişikliği yapılmayacak, uluslar kendi geleceklerini kendileri saptayacaklar” 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Atlantik Bildirisi’nin bu maddelerine bakılarak I. Dünya Savaşı devam ederken yayınlanan aşağıdaki </w:t>
            </w:r>
            <w:r>
              <w:rPr>
                <w:b/>
                <w:u w:val="single"/>
              </w:rPr>
              <w:t xml:space="preserve">hangi uluslararası belge ile benzerlik gösterdiği </w:t>
            </w:r>
            <w:r>
              <w:rPr>
                <w:b/>
              </w:rPr>
              <w:t xml:space="preserve">söylenebilir?</w:t>
            </w:r>
          </w:p>
          <w:p>
            <w:r>
              <w:t xml:space="preserve">A) Amiral Bristol Raporu</w:t>
            </w:r>
            <w:r>
              <w:br/>
            </w:r>
            <w:r>
              <w:t xml:space="preserve">B) Wilson İlkeleri Bildirisi</w:t>
            </w:r>
            <w:r>
              <w:br/>
            </w:r>
            <w:r>
              <w:t xml:space="preserve">C) Balfour Deklarasyonu</w:t>
            </w:r>
            <w:r>
              <w:br/>
            </w:r>
            <w:r>
              <w:t xml:space="preserve">D) Monroe Doktrinleri</w:t>
            </w:r>
            <w:r>
              <w:br/>
            </w:r>
            <w:r>
              <w:t xml:space="preserve">E) Montrö Sözleşmesi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II. Dünya Savaşı sürecinde Pasifik’te ABD, Japon ekonomisini petrol ambargosu ile yıpratırken; Kuzey Afrika’da İtalyan yayılmacılığı Akdeniz’deki İngiliz ekonomik gücünü yıkmayı hedeflemişti. Avrupa’da İngiltere ve Fransa kömür cevheri üzerinden Alman ekonomisini yıpratmaya çalışırken; SSCB ile mücadelede eden Almanlar da Sovyetlerin Maikop petrol bölgesini, elektrik ve kömür yataklarını ele geçirmişti.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Ekonomik güç kazanma,</w:t>
            </w:r>
          </w:p>
          <w:p>
            <w:pPr>
              <w:spacing w:after="225"/>
            </w:pPr>
            <w:r>
              <w:t xml:space="preserve">II. Stratejik yerler ele geçirme,</w:t>
            </w:r>
          </w:p>
          <w:p>
            <w:pPr>
              <w:spacing w:after="225"/>
            </w:pPr>
            <w:r>
              <w:t xml:space="preserve">III. Karşı tarafı ekonomik açıdan zayıflatma,</w:t>
            </w:r>
          </w:p>
          <w:p>
            <w:pPr>
              <w:spacing w:after="225"/>
            </w:pPr>
            <w:r>
              <w:t xml:space="preserve">IV. Askeri güç elde etme</w:t>
            </w:r>
          </w:p>
          <w:p>
            <w:pPr>
              <w:spacing w:after="225"/>
            </w:pPr>
            <w:r>
              <w:rPr>
                <w:b/>
              </w:rPr>
              <w:t xml:space="preserve">stratejilerinden hangilerine başvurulduğu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Yalnız IV</w:t>
            </w:r>
            <w:r>
              <w:br/>
            </w:r>
            <w:r>
              <w:t xml:space="preserve">D) I ve II </w:t>
            </w:r>
            <w:r>
              <w:br/>
            </w:r>
            <w:r>
              <w:t xml:space="preserve">E) 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II. Dünya Savaşı’nda Maginot Hattı'nın düşmesiyle Almanların ele geçirdiği Avrupa ülkesi aşağıdakilerden hangisidir?</w:t>
            </w:r>
          </w:p>
          <w:p>
            <w:r>
              <w:t xml:space="preserve">A) Lüksemburg</w:t>
            </w:r>
            <w:r>
              <w:br/>
            </w:r>
            <w:r>
              <w:t xml:space="preserve">B) Fransa</w:t>
            </w:r>
            <w:r>
              <w:br/>
            </w:r>
            <w:r>
              <w:t xml:space="preserve">C) Hollanda</w:t>
            </w:r>
            <w:r>
              <w:br/>
            </w:r>
            <w:r>
              <w:t xml:space="preserve">D) İsviçre</w:t>
            </w:r>
            <w:r>
              <w:br/>
            </w:r>
            <w:r>
              <w:t xml:space="preserve">E) İtalya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II. Dünya Savaşı’nda Balkanlarda ilerleyen Alman orduları </w:t>
            </w:r>
            <w:r>
              <w:t xml:space="preserve">“Barbarossa Harekatı” </w:t>
            </w:r>
            <w:r>
              <w:rPr>
                <w:b/>
              </w:rPr>
              <w:t xml:space="preserve">ile aşağıdaki devletlerden hangisine saldırmışlardır?</w:t>
            </w:r>
          </w:p>
          <w:p>
            <w:r>
              <w:t xml:space="preserve">A) Romanya</w:t>
            </w:r>
            <w:r>
              <w:br/>
            </w:r>
            <w:r>
              <w:t xml:space="preserve">B) Yugoslavya</w:t>
            </w:r>
            <w:r>
              <w:br/>
            </w:r>
            <w:r>
              <w:t xml:space="preserve">C) Yunanistan</w:t>
            </w:r>
            <w:r>
              <w:br/>
            </w:r>
            <w:r>
              <w:t xml:space="preserve">D) Bulgaristan</w:t>
            </w:r>
            <w:r>
              <w:br/>
            </w:r>
            <w:r>
              <w:t xml:space="preserve">E) Sovyetler Birliği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Japonya’nın ABD üslerinden Pearl Harlbour ve Midway’a saldırılarında başarısız olması II. Dünya Savaşı’nın hangi coğrafyadaki seyrini etkilemiştir?</w:t>
            </w:r>
          </w:p>
          <w:p>
            <w:r>
              <w:t xml:space="preserve">A) Pasifik</w:t>
            </w:r>
            <w:r>
              <w:br/>
            </w:r>
            <w:r>
              <w:t xml:space="preserve">B) Avrupa</w:t>
            </w:r>
            <w:r>
              <w:br/>
            </w:r>
            <w:r>
              <w:t xml:space="preserve">C) Kuzey Afrika</w:t>
            </w:r>
            <w:r>
              <w:br/>
            </w:r>
            <w:r>
              <w:t xml:space="preserve">D) Güney Afrika</w:t>
            </w:r>
            <w:r>
              <w:br/>
            </w:r>
            <w:r>
              <w:t xml:space="preserve">E) SSCB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3-B    4-C    5-B    6-E    7-A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f49b26c7a49bc" /></Relationships>
</file>